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Borders>
          <w:top w:val="single" w:sz="4" w:space="0" w:color="auto"/>
          <w:insideH w:val="single" w:sz="4" w:space="0" w:color="auto"/>
          <w:insideV w:val="single" w:sz="4" w:space="0" w:color="auto"/>
        </w:tblBorders>
        <w:tblLayout w:type="fixed"/>
        <w:tblLook w:val="04A0"/>
      </w:tblPr>
      <w:tblGrid>
        <w:gridCol w:w="9854"/>
      </w:tblGrid>
      <w:tr w:rsidR="00F0651B">
        <w:trPr>
          <w:trHeight w:val="333"/>
        </w:trPr>
        <w:tc>
          <w:tcPr>
            <w:tcW w:w="9854" w:type="dxa"/>
            <w:tcBorders>
              <w:bottom w:val="single" w:sz="4" w:space="0" w:color="auto"/>
            </w:tcBorders>
          </w:tcPr>
          <w:p w:rsidR="00F0651B" w:rsidRDefault="00F0651B">
            <w:pPr>
              <w:pStyle w:val="E-mailSignature"/>
              <w:tabs>
                <w:tab w:val="left" w:pos="720"/>
              </w:tabs>
              <w:spacing w:before="0" w:beforeAutospacing="0" w:after="0" w:afterAutospacing="0"/>
              <w:jc w:val="both"/>
            </w:pPr>
          </w:p>
          <w:p w:rsidR="00F0651B" w:rsidRDefault="00F0651B">
            <w:pPr>
              <w:pStyle w:val="E-mailSignature"/>
              <w:tabs>
                <w:tab w:val="left" w:pos="720"/>
              </w:tabs>
              <w:spacing w:before="0" w:beforeAutospacing="0" w:after="0" w:afterAutospacing="0"/>
              <w:jc w:val="center"/>
              <w:rPr>
                <w:rFonts w:ascii="Times New Roman" w:hAnsi="Times New Roman"/>
                <w:sz w:val="24"/>
                <w:szCs w:val="24"/>
              </w:rPr>
            </w:pPr>
          </w:p>
          <w:p w:rsidR="00F0651B" w:rsidRDefault="00F0651B">
            <w:pPr>
              <w:pStyle w:val="E-mailSignature"/>
              <w:tabs>
                <w:tab w:val="left" w:pos="720"/>
              </w:tabs>
              <w:spacing w:before="0" w:beforeAutospacing="0" w:after="0" w:afterAutospacing="0"/>
              <w:jc w:val="center"/>
              <w:rPr>
                <w:rFonts w:ascii="Times New Roman" w:hAnsi="Times New Roman"/>
                <w:sz w:val="24"/>
                <w:szCs w:val="24"/>
              </w:rPr>
            </w:pPr>
          </w:p>
          <w:p w:rsidR="00F0651B" w:rsidRDefault="00F0651B">
            <w:pPr>
              <w:pStyle w:val="E-mailSignature"/>
              <w:tabs>
                <w:tab w:val="left" w:pos="720"/>
              </w:tabs>
              <w:spacing w:before="0" w:beforeAutospacing="0" w:after="0" w:afterAutospacing="0"/>
              <w:jc w:val="center"/>
              <w:rPr>
                <w:rFonts w:ascii="Times New Roman" w:hAnsi="Times New Roman"/>
                <w:sz w:val="24"/>
                <w:szCs w:val="24"/>
              </w:rPr>
            </w:pPr>
          </w:p>
        </w:tc>
      </w:tr>
      <w:tr w:rsidR="00F0651B">
        <w:tc>
          <w:tcPr>
            <w:tcW w:w="9854" w:type="dxa"/>
            <w:tcBorders>
              <w:bottom w:val="nil"/>
            </w:tcBorders>
          </w:tcPr>
          <w:p w:rsidR="00F0651B" w:rsidRDefault="00A5189E" w:rsidP="00A5189E">
            <w:pPr>
              <w:jc w:val="center"/>
              <w:rPr>
                <w:sz w:val="16"/>
                <w:szCs w:val="16"/>
                <w:lang w:val="lt-LT"/>
              </w:rPr>
            </w:pPr>
            <w:r>
              <w:rPr>
                <w:sz w:val="16"/>
                <w:szCs w:val="16"/>
                <w:lang w:val="lt-LT"/>
              </w:rPr>
              <w:t>(vardas, pavardė, asmens kodas)</w:t>
            </w:r>
          </w:p>
        </w:tc>
      </w:tr>
      <w:tr w:rsidR="00F0651B">
        <w:tc>
          <w:tcPr>
            <w:tcW w:w="9854" w:type="dxa"/>
            <w:tcBorders>
              <w:top w:val="nil"/>
            </w:tcBorders>
          </w:tcPr>
          <w:p w:rsidR="00F0651B" w:rsidRDefault="00F0651B" w:rsidP="00A5189E">
            <w:pPr>
              <w:pStyle w:val="E-mailSignature"/>
              <w:tabs>
                <w:tab w:val="left" w:pos="720"/>
              </w:tabs>
              <w:spacing w:before="0" w:beforeAutospacing="0" w:after="0" w:afterAutospacing="0"/>
              <w:rPr>
                <w:rFonts w:ascii="Times New Roman" w:hAnsi="Times New Roman"/>
                <w:sz w:val="24"/>
                <w:szCs w:val="24"/>
              </w:rPr>
            </w:pPr>
          </w:p>
        </w:tc>
      </w:tr>
      <w:tr w:rsidR="00F0651B">
        <w:tc>
          <w:tcPr>
            <w:tcW w:w="9854" w:type="dxa"/>
            <w:tcBorders>
              <w:bottom w:val="single" w:sz="4" w:space="0" w:color="auto"/>
            </w:tcBorders>
          </w:tcPr>
          <w:p w:rsidR="00F0651B" w:rsidRDefault="00F0651B">
            <w:pPr>
              <w:pStyle w:val="E-mailSignature"/>
              <w:spacing w:before="0" w:beforeAutospacing="0" w:after="0" w:afterAutospacing="0"/>
              <w:jc w:val="both"/>
              <w:rPr>
                <w:sz w:val="16"/>
                <w:szCs w:val="16"/>
              </w:rPr>
            </w:pPr>
          </w:p>
          <w:p w:rsidR="00F0651B" w:rsidRDefault="00F0651B">
            <w:pPr>
              <w:pStyle w:val="E-mailSignature"/>
              <w:spacing w:before="0" w:beforeAutospacing="0" w:after="0" w:afterAutospacing="0"/>
              <w:jc w:val="center"/>
              <w:rPr>
                <w:rFonts w:ascii="Times New Roman" w:hAnsi="Times New Roman"/>
                <w:sz w:val="24"/>
                <w:szCs w:val="24"/>
              </w:rPr>
            </w:pPr>
          </w:p>
        </w:tc>
      </w:tr>
      <w:tr w:rsidR="00F0651B">
        <w:tc>
          <w:tcPr>
            <w:tcW w:w="9854" w:type="dxa"/>
            <w:tcBorders>
              <w:bottom w:val="nil"/>
            </w:tcBorders>
          </w:tcPr>
          <w:p w:rsidR="00F0651B" w:rsidRDefault="00A5189E" w:rsidP="00A5189E">
            <w:pPr>
              <w:jc w:val="center"/>
              <w:rPr>
                <w:sz w:val="16"/>
                <w:szCs w:val="16"/>
                <w:lang w:val="lt-LT"/>
              </w:rPr>
            </w:pPr>
            <w:r>
              <w:rPr>
                <w:sz w:val="16"/>
                <w:szCs w:val="16"/>
                <w:lang w:val="lt-LT"/>
              </w:rPr>
              <w:t>(paskutinė buvusi darbovietė, pareigos (pilnas pavadinimas))</w:t>
            </w:r>
          </w:p>
        </w:tc>
      </w:tr>
      <w:tr w:rsidR="00F0651B">
        <w:tc>
          <w:tcPr>
            <w:tcW w:w="9854" w:type="dxa"/>
            <w:tcBorders>
              <w:top w:val="nil"/>
            </w:tcBorders>
          </w:tcPr>
          <w:p w:rsidR="00F0651B" w:rsidRDefault="00F0651B" w:rsidP="00A5189E">
            <w:pPr>
              <w:rPr>
                <w:lang w:val="lt-LT"/>
              </w:rPr>
            </w:pPr>
          </w:p>
        </w:tc>
      </w:tr>
      <w:tr w:rsidR="00F0651B">
        <w:tc>
          <w:tcPr>
            <w:tcW w:w="9854" w:type="dxa"/>
          </w:tcPr>
          <w:p w:rsidR="00F0651B" w:rsidRDefault="00A5189E">
            <w:pPr>
              <w:jc w:val="center"/>
              <w:rPr>
                <w:sz w:val="16"/>
                <w:szCs w:val="16"/>
                <w:lang w:val="lt-LT"/>
              </w:rPr>
            </w:pPr>
            <w:r>
              <w:rPr>
                <w:sz w:val="16"/>
                <w:szCs w:val="16"/>
                <w:lang w:val="lt-LT"/>
              </w:rPr>
              <w:t>(telefono nr., el. pašto adresas)</w:t>
            </w:r>
          </w:p>
        </w:tc>
      </w:tr>
    </w:tbl>
    <w:p w:rsidR="00F0651B" w:rsidRDefault="00F0651B">
      <w:pPr>
        <w:rPr>
          <w:b/>
          <w:sz w:val="16"/>
          <w:szCs w:val="16"/>
          <w:lang w:val="lt-LT"/>
        </w:rPr>
      </w:pPr>
    </w:p>
    <w:p w:rsidR="00F0651B" w:rsidRDefault="00A5189E">
      <w:pPr>
        <w:jc w:val="both"/>
        <w:rPr>
          <w:lang w:val="lt-LT"/>
        </w:rPr>
      </w:pPr>
      <w:r>
        <w:rPr>
          <w:lang w:val="lt-LT"/>
        </w:rPr>
        <w:t xml:space="preserve">Nacionalinės pasienio pareigūnų </w:t>
      </w:r>
    </w:p>
    <w:p w:rsidR="00F0651B" w:rsidRDefault="00A5189E">
      <w:pPr>
        <w:jc w:val="both"/>
        <w:rPr>
          <w:lang w:val="lt-LT"/>
        </w:rPr>
      </w:pPr>
      <w:r>
        <w:rPr>
          <w:lang w:val="lt-LT"/>
        </w:rPr>
        <w:t>profesinės sąjungos tarybai</w:t>
      </w:r>
    </w:p>
    <w:p w:rsidR="00F0651B" w:rsidRDefault="00F0651B">
      <w:pPr>
        <w:jc w:val="both"/>
        <w:rPr>
          <w:lang w:val="lt-LT"/>
        </w:rPr>
      </w:pPr>
    </w:p>
    <w:p w:rsidR="00F0651B" w:rsidRDefault="00F0651B">
      <w:pPr>
        <w:jc w:val="both"/>
        <w:rPr>
          <w:b/>
          <w:lang w:val="lt-LT"/>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0"/>
      </w:tblGrid>
      <w:tr w:rsidR="00F0651B">
        <w:trPr>
          <w:trHeight w:val="574"/>
          <w:jc w:val="center"/>
        </w:trPr>
        <w:tc>
          <w:tcPr>
            <w:tcW w:w="5200" w:type="dxa"/>
            <w:tcBorders>
              <w:top w:val="nil"/>
              <w:left w:val="nil"/>
              <w:bottom w:val="single" w:sz="4" w:space="0" w:color="auto"/>
              <w:right w:val="nil"/>
            </w:tcBorders>
          </w:tcPr>
          <w:p w:rsidR="00A5189E" w:rsidRDefault="00A5189E" w:rsidP="00A5189E">
            <w:pPr>
              <w:spacing w:line="240" w:lineRule="auto"/>
              <w:jc w:val="center"/>
              <w:rPr>
                <w:b/>
                <w:lang w:val="lt-LT"/>
              </w:rPr>
            </w:pPr>
            <w:r>
              <w:rPr>
                <w:b/>
                <w:lang w:val="lt-LT"/>
              </w:rPr>
              <w:t>PRAŠYMAS</w:t>
            </w:r>
          </w:p>
          <w:p w:rsidR="00A5189E" w:rsidRPr="00A5189E" w:rsidRDefault="00A5189E" w:rsidP="00A5189E">
            <w:pPr>
              <w:spacing w:line="240" w:lineRule="auto"/>
              <w:jc w:val="center"/>
              <w:rPr>
                <w:b/>
                <w:lang w:val="lt-LT"/>
              </w:rPr>
            </w:pPr>
          </w:p>
        </w:tc>
      </w:tr>
      <w:tr w:rsidR="00F0651B">
        <w:trPr>
          <w:trHeight w:val="233"/>
          <w:jc w:val="center"/>
        </w:trPr>
        <w:tc>
          <w:tcPr>
            <w:tcW w:w="5200" w:type="dxa"/>
            <w:tcBorders>
              <w:top w:val="single" w:sz="4" w:space="0" w:color="auto"/>
              <w:left w:val="nil"/>
              <w:bottom w:val="nil"/>
              <w:right w:val="nil"/>
            </w:tcBorders>
          </w:tcPr>
          <w:p w:rsidR="00F0651B" w:rsidRDefault="00A5189E" w:rsidP="00A5189E">
            <w:pPr>
              <w:spacing w:line="240" w:lineRule="auto"/>
              <w:jc w:val="center"/>
              <w:rPr>
                <w:lang w:val="lt-LT"/>
              </w:rPr>
            </w:pPr>
            <w:r>
              <w:rPr>
                <w:lang w:val="lt-LT"/>
              </w:rPr>
              <w:t>(data)</w:t>
            </w:r>
          </w:p>
        </w:tc>
      </w:tr>
      <w:tr w:rsidR="00F065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jc w:val="center"/>
        </w:trPr>
        <w:tc>
          <w:tcPr>
            <w:tcW w:w="5200" w:type="dxa"/>
            <w:tcBorders>
              <w:bottom w:val="single" w:sz="4" w:space="0" w:color="auto"/>
            </w:tcBorders>
          </w:tcPr>
          <w:p w:rsidR="00F0651B" w:rsidRDefault="00F0651B" w:rsidP="00A5189E">
            <w:pPr>
              <w:spacing w:line="240" w:lineRule="auto"/>
              <w:rPr>
                <w:lang w:val="lt-LT"/>
              </w:rPr>
            </w:pPr>
          </w:p>
        </w:tc>
      </w:tr>
      <w:tr w:rsidR="00F0651B">
        <w:trPr>
          <w:trHeight w:val="260"/>
          <w:jc w:val="center"/>
        </w:trPr>
        <w:tc>
          <w:tcPr>
            <w:tcW w:w="5200" w:type="dxa"/>
            <w:tcBorders>
              <w:top w:val="single" w:sz="4" w:space="0" w:color="auto"/>
              <w:left w:val="nil"/>
              <w:bottom w:val="nil"/>
              <w:right w:val="nil"/>
            </w:tcBorders>
          </w:tcPr>
          <w:p w:rsidR="00F0651B" w:rsidRDefault="00A5189E">
            <w:pPr>
              <w:jc w:val="center"/>
              <w:rPr>
                <w:lang w:val="lt-LT"/>
              </w:rPr>
            </w:pPr>
            <w:r>
              <w:rPr>
                <w:lang w:val="lt-LT"/>
              </w:rPr>
              <w:t>(miestas)</w:t>
            </w:r>
          </w:p>
        </w:tc>
      </w:tr>
    </w:tbl>
    <w:p w:rsidR="00F0651B" w:rsidRDefault="00F0651B" w:rsidP="00A5189E">
      <w:pPr>
        <w:pStyle w:val="BodyText2"/>
        <w:rPr>
          <w:szCs w:val="24"/>
        </w:rPr>
      </w:pPr>
    </w:p>
    <w:p w:rsidR="00F0651B" w:rsidRDefault="00A5189E">
      <w:pPr>
        <w:pStyle w:val="BodyText2"/>
        <w:ind w:firstLine="480"/>
        <w:rPr>
          <w:szCs w:val="24"/>
        </w:rPr>
      </w:pPr>
      <w:r>
        <w:rPr>
          <w:szCs w:val="24"/>
        </w:rPr>
        <w:t xml:space="preserve">Prašau priimti mane, Vidaus reikalų sistemos pensininką, į Nacionalinę pasienio pareigūnų profesinę sąjungą. Esu susipažinęs (-usi) su Nacionalinės pasienio pareigūnų profesinės sąjungos įstatais ir sutinku mokėti metinį nario mokestį – </w:t>
      </w:r>
      <w:r>
        <w:rPr>
          <w:b/>
          <w:szCs w:val="24"/>
        </w:rPr>
        <w:t>20 (dvidešimt) eurų</w:t>
      </w:r>
      <w:r>
        <w:rPr>
          <w:szCs w:val="24"/>
        </w:rPr>
        <w:t xml:space="preserve">, kurį kiekvienais metais per vieną mėnesį, nuo šiame prašyme nurodytos </w:t>
      </w:r>
      <w:r w:rsidR="00D44D63">
        <w:rPr>
          <w:szCs w:val="24"/>
        </w:rPr>
        <w:t xml:space="preserve">mėnesio </w:t>
      </w:r>
      <w:r>
        <w:rPr>
          <w:szCs w:val="24"/>
        </w:rPr>
        <w:t xml:space="preserve">dienos, pervesiu į Nacionalinės </w:t>
      </w:r>
      <w:r w:rsidRPr="00A5189E">
        <w:rPr>
          <w:bCs/>
          <w:szCs w:val="24"/>
        </w:rPr>
        <w:t>pasienio</w:t>
      </w:r>
      <w:r>
        <w:rPr>
          <w:szCs w:val="24"/>
        </w:rPr>
        <w:t xml:space="preserve"> pareigūnų profesinės sąjungos </w:t>
      </w:r>
      <w:r>
        <w:rPr>
          <w:b/>
          <w:szCs w:val="24"/>
        </w:rPr>
        <w:t xml:space="preserve">Luminor Bank AS atsiskaitomąją sąskaitą LT554010051004783737. </w:t>
      </w:r>
    </w:p>
    <w:p w:rsidR="00F0651B" w:rsidRDefault="00A5189E">
      <w:pPr>
        <w:pStyle w:val="BodyText2"/>
        <w:ind w:firstLine="480"/>
        <w:rPr>
          <w:szCs w:val="24"/>
        </w:rPr>
      </w:pPr>
      <w:r>
        <w:rPr>
          <w:szCs w:val="24"/>
        </w:rPr>
        <w:t xml:space="preserve">Sutinku, kad profesinė sąjunga atstovautų mano interesus, susijusius su klausimais, iškilusiais įgyvendinant teisę į pareigūno valstybinę pensiją, visose valstybės valdžios institucijose. </w:t>
      </w:r>
    </w:p>
    <w:p w:rsidR="00F0651B" w:rsidRDefault="00A5189E">
      <w:pPr>
        <w:ind w:firstLine="720"/>
        <w:jc w:val="both"/>
        <w:rPr>
          <w:lang w:val="lt-LT"/>
        </w:rPr>
      </w:pPr>
      <w:r>
        <w:rPr>
          <w:lang w:val="lt-LT"/>
        </w:rPr>
        <w:t>Taip pat sutinku, kad Nacionalinė pasienio pareigūnų profesinė sąjunga narių apskaitos, informavimo bei atstovavimo tikslais tvarkytų Lietuvos Respublikos asmens duomenų teisinės apsaugos įstatyme numatytus mano asmens duomenis ir kad šie duomenys rašytiniu profesinės sąjungos prašymu būtų jai teikiami.</w:t>
      </w:r>
    </w:p>
    <w:p w:rsidR="00F0651B" w:rsidRDefault="00F0651B" w:rsidP="00A5189E">
      <w:pPr>
        <w:jc w:val="both"/>
        <w:rPr>
          <w:lang w:val="lt-LT"/>
        </w:rPr>
      </w:pPr>
    </w:p>
    <w:p w:rsidR="00A5189E" w:rsidRDefault="00A5189E" w:rsidP="00A5189E">
      <w:pPr>
        <w:jc w:val="both"/>
        <w:rPr>
          <w:lang w:val="lt-LT"/>
        </w:rPr>
      </w:pPr>
    </w:p>
    <w:tbl>
      <w:tblPr>
        <w:tblW w:w="9854" w:type="dxa"/>
        <w:tblBorders>
          <w:top w:val="single" w:sz="4" w:space="0" w:color="auto"/>
          <w:insideH w:val="single" w:sz="4" w:space="0" w:color="auto"/>
        </w:tblBorders>
        <w:tblLayout w:type="fixed"/>
        <w:tblLook w:val="04A0"/>
      </w:tblPr>
      <w:tblGrid>
        <w:gridCol w:w="4927"/>
        <w:gridCol w:w="4927"/>
      </w:tblGrid>
      <w:tr w:rsidR="00F0651B">
        <w:tc>
          <w:tcPr>
            <w:tcW w:w="4927" w:type="dxa"/>
          </w:tcPr>
          <w:p w:rsidR="00F0651B" w:rsidRDefault="00A5189E">
            <w:pPr>
              <w:jc w:val="center"/>
              <w:rPr>
                <w:sz w:val="16"/>
                <w:szCs w:val="16"/>
                <w:lang w:val="lt-LT"/>
              </w:rPr>
            </w:pPr>
            <w:r>
              <w:rPr>
                <w:sz w:val="16"/>
                <w:szCs w:val="16"/>
                <w:lang w:val="lt-LT"/>
              </w:rPr>
              <w:t>(vardas, pavardė)</w:t>
            </w:r>
          </w:p>
        </w:tc>
        <w:tc>
          <w:tcPr>
            <w:tcW w:w="4927" w:type="dxa"/>
          </w:tcPr>
          <w:p w:rsidR="00F0651B" w:rsidRDefault="00A5189E">
            <w:pPr>
              <w:jc w:val="center"/>
              <w:rPr>
                <w:sz w:val="16"/>
                <w:szCs w:val="16"/>
                <w:lang w:val="lt-LT"/>
              </w:rPr>
            </w:pPr>
            <w:r>
              <w:rPr>
                <w:sz w:val="16"/>
                <w:szCs w:val="16"/>
                <w:lang w:val="lt-LT"/>
              </w:rPr>
              <w:t>(parašas)</w:t>
            </w:r>
          </w:p>
        </w:tc>
      </w:tr>
    </w:tbl>
    <w:p w:rsidR="00F0651B" w:rsidRDefault="00F0651B">
      <w:pPr>
        <w:pBdr>
          <w:bottom w:val="single" w:sz="12" w:space="0" w:color="auto"/>
        </w:pBdr>
        <w:rPr>
          <w:lang w:val="lt-LT"/>
        </w:rPr>
      </w:pPr>
    </w:p>
    <w:p w:rsidR="00F0651B" w:rsidRDefault="00F0651B">
      <w:pPr>
        <w:pBdr>
          <w:bottom w:val="single" w:sz="12" w:space="0" w:color="auto"/>
        </w:pBdr>
        <w:rPr>
          <w:lang w:val="lt-LT"/>
        </w:rPr>
      </w:pPr>
    </w:p>
    <w:p w:rsidR="00F0651B" w:rsidRDefault="00F0651B">
      <w:pPr>
        <w:pBdr>
          <w:bottom w:val="single" w:sz="12" w:space="0" w:color="auto"/>
        </w:pBdr>
        <w:rPr>
          <w:lang w:val="lt-LT"/>
        </w:rPr>
      </w:pPr>
    </w:p>
    <w:sectPr w:rsidR="00F0651B" w:rsidSect="00F0651B">
      <w:pgSz w:w="11906" w:h="16838"/>
      <w:pgMar w:top="0" w:right="567" w:bottom="0" w:left="1701" w:header="561" w:footer="56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B24225B" w15:done="0"/>
  <w15:commentEx w15:paraId="59671AB7" w15:done="0"/>
  <w15:commentEx w15:paraId="5728338E" w15:done="0"/>
  <w15:commentEx w15:paraId="4C2D381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AITIPS">
    <w15:presenceInfo w15:providerId="None" w15:userId="VAITIP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20"/>
  <w:displayHorizontalDrawingGridEvery w:val="2"/>
  <w:displayVerticalDrawingGridEvery w:val="2"/>
  <w:characterSpacingControl w:val="doNotCompress"/>
  <w:compat/>
  <w:rsids>
    <w:rsidRoot w:val="00E411E3"/>
    <w:rsid w:val="001179F7"/>
    <w:rsid w:val="001842C5"/>
    <w:rsid w:val="001E7EEE"/>
    <w:rsid w:val="00225761"/>
    <w:rsid w:val="002F1C0D"/>
    <w:rsid w:val="00331A17"/>
    <w:rsid w:val="00353B19"/>
    <w:rsid w:val="003B302B"/>
    <w:rsid w:val="004005A2"/>
    <w:rsid w:val="00433089"/>
    <w:rsid w:val="00437C1C"/>
    <w:rsid w:val="00524C2A"/>
    <w:rsid w:val="005776C0"/>
    <w:rsid w:val="005B7ECA"/>
    <w:rsid w:val="005D72CC"/>
    <w:rsid w:val="0062713E"/>
    <w:rsid w:val="006419B9"/>
    <w:rsid w:val="006D6DFB"/>
    <w:rsid w:val="006F3C1E"/>
    <w:rsid w:val="00771358"/>
    <w:rsid w:val="007C6916"/>
    <w:rsid w:val="007D1F53"/>
    <w:rsid w:val="009772D5"/>
    <w:rsid w:val="009B24FA"/>
    <w:rsid w:val="009B5373"/>
    <w:rsid w:val="009F292B"/>
    <w:rsid w:val="00A5189E"/>
    <w:rsid w:val="00B024CD"/>
    <w:rsid w:val="00C516A4"/>
    <w:rsid w:val="00CD1048"/>
    <w:rsid w:val="00CD4431"/>
    <w:rsid w:val="00D44D63"/>
    <w:rsid w:val="00DB0C14"/>
    <w:rsid w:val="00DD77E2"/>
    <w:rsid w:val="00E411E3"/>
    <w:rsid w:val="00E66D5D"/>
    <w:rsid w:val="00F0651B"/>
    <w:rsid w:val="00FD7BC8"/>
    <w:rsid w:val="1F773EFD"/>
    <w:rsid w:val="2A6B75C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lt-LT" w:eastAsia="lt-L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Body Text 2" w:qFormat="1"/>
    <w:lsdException w:name="Strong" w:qFormat="1"/>
    <w:lsdException w:name="Emphasis" w:qFormat="1"/>
    <w:lsdException w:name="E-mail Signature"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51B"/>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qFormat/>
    <w:rsid w:val="00F0651B"/>
    <w:pPr>
      <w:jc w:val="both"/>
    </w:pPr>
    <w:rPr>
      <w:szCs w:val="20"/>
      <w:lang w:val="lt-LT" w:eastAsia="lt-LT"/>
    </w:rPr>
  </w:style>
  <w:style w:type="paragraph" w:styleId="CommentText">
    <w:name w:val="annotation text"/>
    <w:basedOn w:val="Normal"/>
    <w:rsid w:val="00F0651B"/>
  </w:style>
  <w:style w:type="paragraph" w:styleId="E-mailSignature">
    <w:name w:val="E-mail Signature"/>
    <w:basedOn w:val="Normal"/>
    <w:qFormat/>
    <w:rsid w:val="00F0651B"/>
    <w:pPr>
      <w:spacing w:before="100" w:beforeAutospacing="1" w:after="100" w:afterAutospacing="1"/>
    </w:pPr>
    <w:rPr>
      <w:rFonts w:ascii="Verdana" w:hAnsi="Verdana"/>
      <w:color w:val="000000"/>
      <w:sz w:val="19"/>
      <w:szCs w:val="19"/>
      <w:lang w:val="lt-LT" w:eastAsia="lt-LT"/>
    </w:rPr>
  </w:style>
  <w:style w:type="table" w:styleId="TableGrid">
    <w:name w:val="Table Grid"/>
    <w:basedOn w:val="TableNormal"/>
    <w:rsid w:val="00F06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0651B"/>
    <w:rPr>
      <w:sz w:val="16"/>
      <w:szCs w:val="16"/>
    </w:rPr>
  </w:style>
  <w:style w:type="paragraph" w:styleId="BalloonText">
    <w:name w:val="Balloon Text"/>
    <w:basedOn w:val="Normal"/>
    <w:link w:val="BalloonTextChar"/>
    <w:rsid w:val="00A5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89E"/>
    <w:rPr>
      <w:rFonts w:ascii="Tahoma" w:eastAsia="Times New Roman"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450</Characters>
  <Application>Microsoft Office Word</Application>
  <DocSecurity>0</DocSecurity>
  <Lines>3</Lines>
  <Paragraphs>2</Paragraphs>
  <ScaleCrop>false</ScaleCrop>
  <Company>g</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 asmens kodas)</dc:title>
  <dc:creator>Tardytojai</dc:creator>
  <cp:lastModifiedBy>Windows User</cp:lastModifiedBy>
  <cp:revision>2</cp:revision>
  <dcterms:created xsi:type="dcterms:W3CDTF">2020-04-20T12:55:00Z</dcterms:created>
  <dcterms:modified xsi:type="dcterms:W3CDTF">2020-04-20T12:55:00Z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